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02B1F">
      <w:r>
        <w:drawing>
          <wp:inline distT="0" distB="0" distL="114300" distR="114300">
            <wp:extent cx="5373370" cy="7658100"/>
            <wp:effectExtent l="0" t="0" r="177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2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2025-07-15T03:34:45Z</dcterms:created>
  <dc:creator>Administrator</dc:creator>
  <cp:lastModifiedBy>假扮狼的羊</cp:lastModifiedBy>
  <dcterms:modified xsi:type="dcterms:W3CDTF">2025-07-15T03:34:52Z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eyJoZGlkIjoiZjgwYmNiMGNlMzNlNTQ0NTY1MzE1MDlkYjExMWMzY2QiLCJ1c2VySWQiOiI0MjA2ODk4MzUifQ==</vt:lpwstr>
  </property>
  <property fmtid="{D5CDD505-2E9C-101B-9397-08002B2CF9AE}" pid="4" name="ICV">
    <vt:lpwstr>396013BA7A854349A71CDC82B18B6247_12</vt:lpwstr>
  </property>
</Properties>
</file>