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B0C0B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新密市岳村镇人民政府岳村镇司家门村2024年农村基础设施</w:t>
      </w:r>
    </w:p>
    <w:p w14:paraId="35AC48DA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补短板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项目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监理标段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-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流标公告</w:t>
      </w:r>
    </w:p>
    <w:p w14:paraId="65A668B3"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1CB30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一、项目基本情况</w:t>
      </w:r>
    </w:p>
    <w:p w14:paraId="2C9A7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1、采购项目编号：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新密磋商采购-2025-40</w:t>
      </w:r>
    </w:p>
    <w:p w14:paraId="6ED47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2、采购项目名称：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新密市岳村镇人民政府岳村镇司家门村2024年农村基础设施补短板项目</w:t>
      </w:r>
    </w:p>
    <w:p w14:paraId="5363E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3、公告类型：废标公告</w:t>
      </w:r>
    </w:p>
    <w:p w14:paraId="4A51D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4、采购公告发布日期及原公告发布媒介：</w:t>
      </w:r>
    </w:p>
    <w:tbl>
      <w:tblPr>
        <w:tblStyle w:val="7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0"/>
        <w:gridCol w:w="4578"/>
        <w:gridCol w:w="1631"/>
      </w:tblGrid>
      <w:tr w14:paraId="35999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530" w:type="dxa"/>
          </w:tcPr>
          <w:p w14:paraId="45332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发布日期</w:t>
            </w:r>
          </w:p>
        </w:tc>
        <w:tc>
          <w:tcPr>
            <w:tcW w:w="4578" w:type="dxa"/>
          </w:tcPr>
          <w:p w14:paraId="3DFF7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发布媒介</w:t>
            </w:r>
          </w:p>
        </w:tc>
        <w:tc>
          <w:tcPr>
            <w:tcW w:w="1631" w:type="dxa"/>
          </w:tcPr>
          <w:p w14:paraId="22362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标段</w:t>
            </w:r>
          </w:p>
        </w:tc>
      </w:tr>
      <w:tr w14:paraId="52F84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2530" w:type="dxa"/>
            <w:vAlign w:val="center"/>
          </w:tcPr>
          <w:p w14:paraId="5D384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2025-08-01</w:t>
            </w:r>
          </w:p>
        </w:tc>
        <w:tc>
          <w:tcPr>
            <w:tcW w:w="4578" w:type="dxa"/>
          </w:tcPr>
          <w:p w14:paraId="7DF33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《河南省政府采购网》、《郑州市政府采购网》、《新密市政府采购网》、《新密市公共资源交易中心》</w:t>
            </w:r>
          </w:p>
        </w:tc>
        <w:tc>
          <w:tcPr>
            <w:tcW w:w="1631" w:type="dxa"/>
            <w:vAlign w:val="center"/>
          </w:tcPr>
          <w:p w14:paraId="4322F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监理标段</w:t>
            </w:r>
          </w:p>
        </w:tc>
      </w:tr>
    </w:tbl>
    <w:p w14:paraId="6A6A2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5、开标日期：</w:t>
      </w:r>
    </w:p>
    <w:tbl>
      <w:tblPr>
        <w:tblStyle w:val="7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0"/>
        <w:gridCol w:w="4380"/>
      </w:tblGrid>
      <w:tr w14:paraId="05DC0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0" w:type="dxa"/>
          </w:tcPr>
          <w:p w14:paraId="181A9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标段</w:t>
            </w:r>
          </w:p>
        </w:tc>
        <w:tc>
          <w:tcPr>
            <w:tcW w:w="4380" w:type="dxa"/>
          </w:tcPr>
          <w:p w14:paraId="3FD2C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日期</w:t>
            </w:r>
          </w:p>
        </w:tc>
      </w:tr>
      <w:tr w14:paraId="0F65F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0" w:type="dxa"/>
          </w:tcPr>
          <w:p w14:paraId="773FF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监理标段</w:t>
            </w:r>
          </w:p>
        </w:tc>
        <w:tc>
          <w:tcPr>
            <w:tcW w:w="4380" w:type="dxa"/>
          </w:tcPr>
          <w:p w14:paraId="6D6ED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2025-08-14  10:00</w:t>
            </w:r>
          </w:p>
        </w:tc>
      </w:tr>
    </w:tbl>
    <w:p w14:paraId="2B3EA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二、废标(终止)原因</w:t>
      </w:r>
    </w:p>
    <w:p w14:paraId="6EFEB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至响应文件递交的截止时间，本项目监理标段按时递交响应文件的供应商不足三家，故本项目监理标段流标。</w:t>
      </w:r>
    </w:p>
    <w:p w14:paraId="1AB4F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三、其他补充事宜</w:t>
      </w:r>
      <w:bookmarkStart w:id="0" w:name="_GoBack"/>
      <w:bookmarkEnd w:id="0"/>
    </w:p>
    <w:p w14:paraId="1078C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1、监督部门：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名称：新密市岳村镇人民政府</w:t>
      </w:r>
    </w:p>
    <w:p w14:paraId="6EC28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统一社会信用代码：11410183F708407765</w:t>
      </w:r>
    </w:p>
    <w:p w14:paraId="6A556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联系人：马青琳</w:t>
      </w:r>
    </w:p>
    <w:p w14:paraId="2D4AA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联系电话：18838022805</w:t>
      </w:r>
    </w:p>
    <w:p w14:paraId="4D55C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2、发布流标公告的媒介：本次公告在《河南省政府采购网》、《郑州市政府采购网》、《新密市政府采购网》、《新密市公共资源交易中心》上发布。</w:t>
      </w:r>
    </w:p>
    <w:p w14:paraId="4DF11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四、凡对本次公告内容提出询问，请按以下方式联系</w:t>
      </w:r>
    </w:p>
    <w:p w14:paraId="3350E4D0">
      <w:pPr>
        <w:widowControl/>
        <w:autoSpaceDE w:val="0"/>
        <w:autoSpaceDN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bidi="ar"/>
        </w:rPr>
      </w:pPr>
      <w:r>
        <w:rPr>
          <w:rFonts w:hint="eastAsia" w:ascii="宋体" w:hAnsi="宋体" w:cs="宋体"/>
          <w:sz w:val="24"/>
          <w:szCs w:val="24"/>
          <w:lang w:bidi="ar"/>
        </w:rPr>
        <w:t>1.采购人信息</w:t>
      </w:r>
    </w:p>
    <w:p w14:paraId="62588FA7">
      <w:pPr>
        <w:widowControl/>
        <w:autoSpaceDE w:val="0"/>
        <w:autoSpaceDN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bidi="ar"/>
        </w:rPr>
      </w:pPr>
      <w:r>
        <w:rPr>
          <w:rFonts w:hint="eastAsia" w:ascii="宋体" w:hAnsi="宋体" w:cs="宋体"/>
          <w:sz w:val="24"/>
          <w:szCs w:val="24"/>
          <w:lang w:bidi="ar"/>
        </w:rPr>
        <w:t>名称：新密市岳村镇人民政府</w:t>
      </w:r>
    </w:p>
    <w:p w14:paraId="3C5E3984">
      <w:pPr>
        <w:widowControl/>
        <w:autoSpaceDE w:val="0"/>
        <w:autoSpaceDN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bidi="ar"/>
        </w:rPr>
      </w:pPr>
      <w:r>
        <w:rPr>
          <w:rFonts w:hint="eastAsia" w:ascii="宋体" w:hAnsi="宋体" w:cs="宋体"/>
          <w:sz w:val="24"/>
          <w:szCs w:val="24"/>
          <w:lang w:bidi="ar"/>
        </w:rPr>
        <w:t>地址：河南省新密市岳村镇园林村</w:t>
      </w:r>
    </w:p>
    <w:p w14:paraId="3F5C725A">
      <w:pPr>
        <w:widowControl/>
        <w:autoSpaceDE w:val="0"/>
        <w:autoSpaceDN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bidi="ar"/>
        </w:rPr>
      </w:pPr>
      <w:r>
        <w:rPr>
          <w:rFonts w:hint="eastAsia" w:ascii="宋体" w:hAnsi="宋体" w:cs="宋体"/>
          <w:sz w:val="24"/>
          <w:szCs w:val="24"/>
          <w:lang w:bidi="ar"/>
        </w:rPr>
        <w:t>联系人：张广民</w:t>
      </w:r>
    </w:p>
    <w:p w14:paraId="3517CAA4">
      <w:pPr>
        <w:widowControl/>
        <w:autoSpaceDE w:val="0"/>
        <w:autoSpaceDN w:val="0"/>
        <w:spacing w:line="360" w:lineRule="auto"/>
        <w:ind w:firstLine="480" w:firstLineChars="200"/>
        <w:rPr>
          <w:rFonts w:ascii="宋体" w:hAnsi="宋体" w:cs="宋体"/>
          <w:sz w:val="24"/>
          <w:szCs w:val="24"/>
          <w:lang w:bidi="ar"/>
        </w:rPr>
      </w:pPr>
      <w:r>
        <w:rPr>
          <w:rFonts w:hint="eastAsia" w:ascii="宋体" w:hAnsi="宋体" w:cs="宋体"/>
          <w:sz w:val="24"/>
          <w:szCs w:val="24"/>
          <w:lang w:bidi="ar"/>
        </w:rPr>
        <w:t>联系方式：13838596106</w:t>
      </w:r>
    </w:p>
    <w:p w14:paraId="4D721CD1">
      <w:pPr>
        <w:widowControl/>
        <w:autoSpaceDE w:val="0"/>
        <w:autoSpaceDN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bidi="ar"/>
        </w:rPr>
      </w:pPr>
      <w:r>
        <w:rPr>
          <w:rFonts w:hint="eastAsia" w:ascii="宋体" w:hAnsi="宋体" w:cs="宋体"/>
          <w:sz w:val="24"/>
          <w:szCs w:val="24"/>
          <w:lang w:bidi="ar"/>
        </w:rPr>
        <w:t>2.采购代理机构信息（如有）</w:t>
      </w:r>
    </w:p>
    <w:p w14:paraId="4350D8CA">
      <w:pPr>
        <w:widowControl/>
        <w:autoSpaceDE w:val="0"/>
        <w:autoSpaceDN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bidi="ar"/>
        </w:rPr>
      </w:pPr>
      <w:r>
        <w:rPr>
          <w:rFonts w:hint="eastAsia" w:ascii="宋体" w:hAnsi="宋体" w:cs="宋体"/>
          <w:sz w:val="24"/>
          <w:szCs w:val="24"/>
          <w:lang w:bidi="ar"/>
        </w:rPr>
        <w:t>名称：郑州市艺达建设工程咨询有限公司</w:t>
      </w:r>
    </w:p>
    <w:p w14:paraId="3E707EA0">
      <w:pPr>
        <w:widowControl/>
        <w:autoSpaceDE w:val="0"/>
        <w:autoSpaceDN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bidi="ar"/>
        </w:rPr>
      </w:pPr>
      <w:r>
        <w:rPr>
          <w:rFonts w:hint="eastAsia" w:ascii="宋体" w:hAnsi="宋体" w:cs="宋体"/>
          <w:sz w:val="24"/>
          <w:szCs w:val="24"/>
          <w:lang w:bidi="ar"/>
        </w:rPr>
        <w:t>地址：新密市平安路348号</w:t>
      </w:r>
    </w:p>
    <w:p w14:paraId="394BFC24">
      <w:pPr>
        <w:widowControl/>
        <w:autoSpaceDE w:val="0"/>
        <w:autoSpaceDN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bidi="ar"/>
        </w:rPr>
      </w:pPr>
      <w:r>
        <w:rPr>
          <w:rFonts w:hint="eastAsia" w:ascii="宋体" w:hAnsi="宋体" w:cs="宋体"/>
          <w:sz w:val="24"/>
          <w:szCs w:val="24"/>
          <w:lang w:bidi="ar"/>
        </w:rPr>
        <w:t>联系人：谷晓宁</w:t>
      </w:r>
    </w:p>
    <w:p w14:paraId="68E76E98">
      <w:pPr>
        <w:widowControl/>
        <w:autoSpaceDE w:val="0"/>
        <w:autoSpaceDN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bidi="ar"/>
        </w:rPr>
      </w:pPr>
      <w:r>
        <w:rPr>
          <w:rFonts w:hint="eastAsia" w:ascii="宋体" w:hAnsi="宋体" w:cs="宋体"/>
          <w:sz w:val="24"/>
          <w:szCs w:val="24"/>
          <w:lang w:bidi="ar"/>
        </w:rPr>
        <w:t>联系方式：0371-63196288</w:t>
      </w:r>
    </w:p>
    <w:p w14:paraId="7DD3FED1">
      <w:pPr>
        <w:widowControl/>
        <w:autoSpaceDE w:val="0"/>
        <w:autoSpaceDN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bidi="ar"/>
        </w:rPr>
      </w:pPr>
      <w:r>
        <w:rPr>
          <w:rFonts w:hint="eastAsia" w:ascii="宋体" w:hAnsi="宋体" w:cs="宋体"/>
          <w:sz w:val="24"/>
          <w:szCs w:val="24"/>
          <w:lang w:bidi="ar"/>
        </w:rPr>
        <w:t>3.项目联系方式</w:t>
      </w:r>
    </w:p>
    <w:p w14:paraId="1E95D8F7">
      <w:pPr>
        <w:widowControl/>
        <w:autoSpaceDE w:val="0"/>
        <w:autoSpaceDN w:val="0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  <w:lang w:bidi="ar"/>
        </w:rPr>
      </w:pPr>
      <w:r>
        <w:rPr>
          <w:rFonts w:hint="eastAsia" w:ascii="宋体" w:hAnsi="宋体" w:cs="宋体"/>
          <w:sz w:val="24"/>
          <w:szCs w:val="24"/>
          <w:lang w:bidi="ar"/>
        </w:rPr>
        <w:t>联系人：谷晓宁</w:t>
      </w:r>
    </w:p>
    <w:p w14:paraId="415D1EB8">
      <w:pPr>
        <w:widowControl/>
        <w:autoSpaceDE w:val="0"/>
        <w:autoSpaceDN w:val="0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  <w:lang w:bidi="ar"/>
        </w:rPr>
      </w:pPr>
      <w:r>
        <w:rPr>
          <w:rFonts w:hint="eastAsia" w:ascii="宋体" w:hAnsi="宋体" w:cs="宋体"/>
          <w:sz w:val="24"/>
          <w:szCs w:val="24"/>
          <w:lang w:bidi="ar"/>
        </w:rPr>
        <w:t>联系方式：0371-63196288</w:t>
      </w:r>
    </w:p>
    <w:p w14:paraId="6FB5C16E"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665169FC"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51F3AB30"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36D73D2A">
      <w:pPr>
        <w:spacing w:line="360" w:lineRule="auto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新密市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岳村镇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人民政府</w:t>
      </w:r>
    </w:p>
    <w:p w14:paraId="378B0F8B">
      <w:pPr>
        <w:spacing w:line="360" w:lineRule="auto"/>
        <w:jc w:val="righ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2025年08月15日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895FB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98C03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98C03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zYjRhMTc5YjIzYmY5ZTk5MzY3NWQzODY0NzNiMTcifQ=="/>
  </w:docVars>
  <w:rsids>
    <w:rsidRoot w:val="00000000"/>
    <w:rsid w:val="01AC4155"/>
    <w:rsid w:val="043C6CDD"/>
    <w:rsid w:val="05C913BF"/>
    <w:rsid w:val="08F010D9"/>
    <w:rsid w:val="0AFE564F"/>
    <w:rsid w:val="1ACA27EE"/>
    <w:rsid w:val="2A42536F"/>
    <w:rsid w:val="30CD437D"/>
    <w:rsid w:val="363300B0"/>
    <w:rsid w:val="3E2F7BFE"/>
    <w:rsid w:val="449A5DEE"/>
    <w:rsid w:val="4968786D"/>
    <w:rsid w:val="5E31657D"/>
    <w:rsid w:val="617D6205"/>
    <w:rsid w:val="78A07A1E"/>
    <w:rsid w:val="7BF1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100" w:beforeLines="0" w:after="90" w:afterLines="0" w:line="560" w:lineRule="exact"/>
      <w:ind w:leftChars="200"/>
      <w:jc w:val="center"/>
      <w:outlineLvl w:val="0"/>
    </w:pPr>
    <w:rPr>
      <w:rFonts w:ascii="Times New Roman" w:hAnsi="Times New Roman" w:eastAsia="宋体"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Char"/>
    <w:link w:val="2"/>
    <w:qFormat/>
    <w:uiPriority w:val="0"/>
    <w:rPr>
      <w:rFonts w:ascii="Times New Roman" w:hAnsi="Times New Roman" w:eastAsia="宋体" w:cs="Times New Roman"/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539</Words>
  <Characters>645</Characters>
  <Lines>0</Lines>
  <Paragraphs>0</Paragraphs>
  <TotalTime>6</TotalTime>
  <ScaleCrop>false</ScaleCrop>
  <LinksUpToDate>false</LinksUpToDate>
  <CharactersWithSpaces>647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2024-06-20T03:26:00Z</dcterms:created>
  <dc:creator>Administrator</dc:creator>
  <cp:lastModifiedBy>AAA</cp:lastModifiedBy>
  <cp:lastPrinted>2025-08-14T08:16:00Z</cp:lastPrinted>
  <dcterms:modified xsi:type="dcterms:W3CDTF">2025-08-14T08:42:45Z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A7156B6C15284D91B67F4BB036E5DA7F_12</vt:lpwstr>
  </property>
  <property fmtid="{D5CDD505-2E9C-101B-9397-08002B2CF9AE}" pid="4" name="KSOTemplateDocerSaveRecord">
    <vt:lpwstr>eyJoZGlkIjoiYjUzODJlNzVmMGNiYzZiZmY2NjlmOTU2MWU0NTg3N2YiLCJ1c2VySWQiOiIxOTYxMDQxODcifQ==</vt:lpwstr>
  </property>
</Properties>
</file>