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75C31">
      <w:pPr>
        <w:rPr>
          <w:rFonts w:hint="default" w:ascii="微软雅黑" w:hAnsi="微软雅黑" w:eastAsia="微软雅黑" w:cs="微软雅黑"/>
          <w:color w:val="000000"/>
          <w:sz w:val="18"/>
          <w:szCs w:val="18"/>
          <w:shd w:val="clear" w:fill="FFFFFF"/>
          <w:lang w:val="en-US" w:eastAsia="zh-CN"/>
        </w:rPr>
      </w:pPr>
      <w:r>
        <w:rPr>
          <w:rFonts w:hint="eastAsia" w:ascii="微软雅黑" w:hAnsi="微软雅黑" w:eastAsia="微软雅黑" w:cs="微软雅黑"/>
          <w:color w:val="000000"/>
          <w:sz w:val="18"/>
          <w:szCs w:val="18"/>
          <w:shd w:val="clear" w:fill="FFFFFF"/>
        </w:rPr>
        <w:t>鹤壁市淇滨区实验幼儿园五所公办幼儿园食堂食材采购及配送服务</w:t>
      </w:r>
      <w:r>
        <w:rPr>
          <w:rFonts w:hint="eastAsia" w:ascii="微软雅黑" w:hAnsi="微软雅黑" w:eastAsia="微软雅黑" w:cs="微软雅黑"/>
          <w:color w:val="000000"/>
          <w:sz w:val="18"/>
          <w:szCs w:val="18"/>
          <w:shd w:val="clear" w:fill="FFFFFF"/>
          <w:lang w:eastAsia="zh-CN"/>
        </w:rPr>
        <w:t>项目包</w:t>
      </w:r>
      <w:r>
        <w:rPr>
          <w:rFonts w:hint="eastAsia" w:ascii="微软雅黑" w:hAnsi="微软雅黑" w:eastAsia="微软雅黑" w:cs="微软雅黑"/>
          <w:color w:val="000000"/>
          <w:sz w:val="18"/>
          <w:szCs w:val="18"/>
          <w:shd w:val="clear" w:fill="FFFFFF"/>
          <w:lang w:val="en-US" w:eastAsia="zh-CN"/>
        </w:rPr>
        <w:t>1</w:t>
      </w:r>
    </w:p>
    <w:p w14:paraId="18A7672A">
      <w:pPr>
        <w:pStyle w:val="14"/>
      </w:pPr>
      <w:r>
        <w:t>窗体顶端</w:t>
      </w:r>
    </w:p>
    <w:p w14:paraId="2F39F93E">
      <w:pPr>
        <w:rPr>
          <w:vanish/>
          <w:sz w:val="24"/>
          <w:szCs w:val="24"/>
        </w:rPr>
      </w:pP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6"/>
        <w:gridCol w:w="3585"/>
        <w:gridCol w:w="1545"/>
        <w:gridCol w:w="1170"/>
        <w:gridCol w:w="1245"/>
      </w:tblGrid>
      <w:tr w14:paraId="7B78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6"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22FC29A0">
            <w:pPr>
              <w:keepNext w:val="0"/>
              <w:keepLines w:val="0"/>
              <w:widowControl/>
              <w:suppressLineNumbers w:val="0"/>
              <w:jc w:val="center"/>
              <w:rPr>
                <w:rFonts w:hint="eastAsia" w:ascii="微软雅黑" w:hAnsi="微软雅黑" w:eastAsia="微软雅黑" w:cs="微软雅黑"/>
                <w:b w:val="0"/>
                <w:bCs w:val="0"/>
                <w:vanish/>
                <w:color w:val="000000"/>
                <w:lang w:eastAsia="zh-CN"/>
              </w:rPr>
            </w:pPr>
            <w:r>
              <w:rPr>
                <w:rFonts w:hint="eastAsia" w:ascii="微软雅黑" w:hAnsi="微软雅黑" w:eastAsia="微软雅黑" w:cs="微软雅黑"/>
                <w:b w:val="0"/>
                <w:bCs w:val="0"/>
                <w:color w:val="000000"/>
                <w:kern w:val="0"/>
                <w:sz w:val="24"/>
                <w:szCs w:val="24"/>
                <w:lang w:val="en-US" w:eastAsia="zh-CN" w:bidi="ar"/>
              </w:rPr>
              <w:t>序号</w:t>
            </w:r>
          </w:p>
        </w:tc>
        <w:tc>
          <w:tcPr>
            <w:tcW w:w="3585"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16FBAFBF">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供应商</w:t>
            </w:r>
          </w:p>
        </w:tc>
        <w:tc>
          <w:tcPr>
            <w:tcW w:w="1545"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464BA0AD">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报价(%)</w:t>
            </w:r>
          </w:p>
        </w:tc>
        <w:tc>
          <w:tcPr>
            <w:tcW w:w="1170"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7C37EB16">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排名</w:t>
            </w:r>
          </w:p>
        </w:tc>
        <w:tc>
          <w:tcPr>
            <w:tcW w:w="1245"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14CCDDDE">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评分结果</w:t>
            </w:r>
          </w:p>
        </w:tc>
      </w:tr>
      <w:tr w14:paraId="7F27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77A82AC">
            <w:pPr>
              <w:keepNext w:val="0"/>
              <w:keepLines w:val="0"/>
              <w:widowControl/>
              <w:suppressLineNumbers w:val="0"/>
              <w:jc w:val="center"/>
              <w:rPr>
                <w:rFonts w:hint="default" w:ascii="微软雅黑" w:hAnsi="微软雅黑" w:eastAsia="微软雅黑" w:cs="微软雅黑"/>
                <w:vanish/>
                <w:color w:val="000000"/>
                <w:lang w:val="en-US" w:eastAsia="zh-CN"/>
              </w:rPr>
            </w:pPr>
            <w:r>
              <w:rPr>
                <w:rFonts w:hint="eastAsia" w:ascii="微软雅黑" w:hAnsi="微软雅黑" w:eastAsia="微软雅黑" w:cs="微软雅黑"/>
                <w:color w:val="000000"/>
                <w:kern w:val="0"/>
                <w:sz w:val="24"/>
                <w:szCs w:val="24"/>
                <w:lang w:val="en-US" w:eastAsia="zh-CN" w:bidi="ar"/>
              </w:rPr>
              <w:t xml:space="preserve">1 </w:t>
            </w:r>
          </w:p>
        </w:tc>
        <w:tc>
          <w:tcPr>
            <w:tcW w:w="358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67B0A92">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河南省中州利舒实业有限公司 </w:t>
            </w:r>
          </w:p>
        </w:tc>
        <w:tc>
          <w:tcPr>
            <w:tcW w:w="15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7005C9A1">
            <w:pPr>
              <w:keepNext w:val="0"/>
              <w:keepLines w:val="0"/>
              <w:widowControl/>
              <w:suppressLineNumbers w:val="0"/>
              <w:jc w:val="right"/>
              <w:rPr>
                <w:rFonts w:hint="eastAsia" w:ascii="微软雅黑" w:hAnsi="微软雅黑" w:eastAsia="微软雅黑" w:cs="微软雅黑"/>
                <w:color w:val="000000"/>
              </w:rPr>
            </w:pPr>
            <w:bookmarkStart w:id="0" w:name="_GoBack"/>
            <w:r>
              <w:rPr>
                <w:rFonts w:hint="eastAsia" w:ascii="微软雅黑" w:hAnsi="微软雅黑" w:eastAsia="微软雅黑" w:cs="微软雅黑"/>
                <w:color w:val="000000"/>
                <w:kern w:val="0"/>
                <w:sz w:val="24"/>
                <w:szCs w:val="24"/>
                <w:lang w:val="en-US" w:eastAsia="zh-CN" w:bidi="ar"/>
              </w:rPr>
              <w:t>95.00</w:t>
            </w:r>
            <w:bookmarkEnd w:id="0"/>
            <w:r>
              <w:rPr>
                <w:rFonts w:hint="eastAsia" w:ascii="微软雅黑" w:hAnsi="微软雅黑" w:eastAsia="微软雅黑" w:cs="微软雅黑"/>
                <w:color w:val="000000"/>
                <w:kern w:val="0"/>
                <w:sz w:val="24"/>
                <w:szCs w:val="24"/>
                <w:lang w:val="en-US" w:eastAsia="zh-CN" w:bidi="ar"/>
              </w:rPr>
              <w:t xml:space="preserve"> </w:t>
            </w:r>
          </w:p>
        </w:tc>
        <w:tc>
          <w:tcPr>
            <w:tcW w:w="11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FF6BE31">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1 </w:t>
            </w:r>
          </w:p>
        </w:tc>
        <w:tc>
          <w:tcPr>
            <w:tcW w:w="12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B61A720">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78.11 </w:t>
            </w:r>
          </w:p>
        </w:tc>
      </w:tr>
      <w:tr w14:paraId="7E5C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77D6B148">
            <w:pPr>
              <w:keepNext w:val="0"/>
              <w:keepLines w:val="0"/>
              <w:widowControl/>
              <w:suppressLineNumbers w:val="0"/>
              <w:jc w:val="center"/>
              <w:rPr>
                <w:rFonts w:hint="eastAsia" w:ascii="微软雅黑" w:hAnsi="微软雅黑" w:eastAsia="微软雅黑" w:cs="微软雅黑"/>
                <w:vanish/>
                <w:color w:val="000000"/>
              </w:rPr>
            </w:pPr>
            <w:r>
              <w:rPr>
                <w:rFonts w:hint="eastAsia" w:ascii="微软雅黑" w:hAnsi="微软雅黑" w:eastAsia="微软雅黑" w:cs="微软雅黑"/>
                <w:color w:val="000000"/>
                <w:kern w:val="0"/>
                <w:sz w:val="24"/>
                <w:szCs w:val="24"/>
                <w:lang w:val="en-US" w:eastAsia="zh-CN" w:bidi="ar"/>
              </w:rPr>
              <w:t xml:space="preserve">2 </w:t>
            </w:r>
          </w:p>
        </w:tc>
        <w:tc>
          <w:tcPr>
            <w:tcW w:w="358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A9555C8">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鹤壁市淇滨区小豆超市 </w:t>
            </w:r>
          </w:p>
        </w:tc>
        <w:tc>
          <w:tcPr>
            <w:tcW w:w="15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6B8B5CD">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95.00 </w:t>
            </w:r>
          </w:p>
        </w:tc>
        <w:tc>
          <w:tcPr>
            <w:tcW w:w="11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49610F57">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2 </w:t>
            </w:r>
          </w:p>
        </w:tc>
        <w:tc>
          <w:tcPr>
            <w:tcW w:w="12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A9DEEEF">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75.71 </w:t>
            </w:r>
          </w:p>
        </w:tc>
      </w:tr>
      <w:tr w14:paraId="1C73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0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73FA3659">
            <w:pPr>
              <w:keepNext w:val="0"/>
              <w:keepLines w:val="0"/>
              <w:widowControl/>
              <w:suppressLineNumbers w:val="0"/>
              <w:jc w:val="center"/>
              <w:rPr>
                <w:rFonts w:hint="eastAsia" w:ascii="微软雅黑" w:hAnsi="微软雅黑" w:eastAsia="微软雅黑" w:cs="微软雅黑"/>
                <w:vanish/>
                <w:color w:val="000000"/>
              </w:rPr>
            </w:pPr>
            <w:r>
              <w:rPr>
                <w:rFonts w:hint="eastAsia" w:ascii="微软雅黑" w:hAnsi="微软雅黑" w:eastAsia="微软雅黑" w:cs="微软雅黑"/>
                <w:color w:val="000000"/>
                <w:kern w:val="0"/>
                <w:sz w:val="24"/>
                <w:szCs w:val="24"/>
                <w:lang w:val="en-US" w:eastAsia="zh-CN" w:bidi="ar"/>
              </w:rPr>
              <w:t xml:space="preserve">3 </w:t>
            </w:r>
          </w:p>
        </w:tc>
        <w:tc>
          <w:tcPr>
            <w:tcW w:w="358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2B99493">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鹤壁市颂枫农业发展有限公司 </w:t>
            </w:r>
          </w:p>
        </w:tc>
        <w:tc>
          <w:tcPr>
            <w:tcW w:w="15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D3856D1">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0.89 </w:t>
            </w:r>
          </w:p>
        </w:tc>
        <w:tc>
          <w:tcPr>
            <w:tcW w:w="11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E28130F">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3 </w:t>
            </w:r>
          </w:p>
        </w:tc>
        <w:tc>
          <w:tcPr>
            <w:tcW w:w="12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8FD83BE">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74.40 </w:t>
            </w:r>
          </w:p>
        </w:tc>
      </w:tr>
      <w:tr w14:paraId="77CF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4FB5164E">
            <w:pPr>
              <w:keepNext w:val="0"/>
              <w:keepLines w:val="0"/>
              <w:widowControl/>
              <w:suppressLineNumbers w:val="0"/>
              <w:jc w:val="center"/>
              <w:rPr>
                <w:rFonts w:hint="default" w:ascii="微软雅黑" w:hAnsi="微软雅黑" w:eastAsia="微软雅黑" w:cs="微软雅黑"/>
                <w:vanish/>
                <w:color w:val="000000"/>
                <w:lang w:val="en-US" w:eastAsia="zh-CN"/>
              </w:rPr>
            </w:pPr>
            <w:r>
              <w:rPr>
                <w:rFonts w:hint="eastAsia" w:ascii="微软雅黑" w:hAnsi="微软雅黑" w:eastAsia="微软雅黑" w:cs="微软雅黑"/>
                <w:color w:val="000000"/>
                <w:kern w:val="0"/>
                <w:sz w:val="24"/>
                <w:szCs w:val="24"/>
                <w:lang w:val="en-US" w:eastAsia="zh-CN" w:bidi="ar"/>
              </w:rPr>
              <w:t>4</w:t>
            </w:r>
            <w:r>
              <w:rPr>
                <w:rFonts w:hint="eastAsia" w:ascii="微软雅黑" w:hAnsi="微软雅黑" w:eastAsia="微软雅黑" w:cs="微软雅黑"/>
                <w:vanish/>
                <w:color w:val="000000"/>
                <w:lang w:val="en-US" w:eastAsia="zh-CN"/>
              </w:rPr>
              <w:t>4444444</w:t>
            </w:r>
          </w:p>
        </w:tc>
        <w:tc>
          <w:tcPr>
            <w:tcW w:w="358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C87A2AE">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鹤壁市淇滨区翔鹤粮油店 </w:t>
            </w:r>
          </w:p>
        </w:tc>
        <w:tc>
          <w:tcPr>
            <w:tcW w:w="15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40FCB63">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90.00 </w:t>
            </w:r>
          </w:p>
        </w:tc>
        <w:tc>
          <w:tcPr>
            <w:tcW w:w="11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BDBD893">
            <w:pPr>
              <w:keepNext w:val="0"/>
              <w:keepLines w:val="0"/>
              <w:widowControl/>
              <w:suppressLineNumbers w:val="0"/>
              <w:jc w:val="center"/>
              <w:rPr>
                <w:rFonts w:hint="eastAsia" w:ascii="微软雅黑" w:hAnsi="微软雅黑" w:eastAsia="微软雅黑" w:cs="微软雅黑"/>
                <w:color w:val="000000"/>
              </w:rPr>
            </w:pPr>
          </w:p>
        </w:tc>
        <w:tc>
          <w:tcPr>
            <w:tcW w:w="12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1912C644">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72.47 </w:t>
            </w:r>
          </w:p>
        </w:tc>
      </w:tr>
      <w:tr w14:paraId="0628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4BBC90C">
            <w:pPr>
              <w:keepNext w:val="0"/>
              <w:keepLines w:val="0"/>
              <w:widowControl/>
              <w:suppressLineNumbers w:val="0"/>
              <w:jc w:val="center"/>
              <w:rPr>
                <w:rFonts w:hint="eastAsia" w:ascii="微软雅黑" w:hAnsi="微软雅黑" w:eastAsia="微软雅黑" w:cs="微软雅黑"/>
                <w:vanish/>
                <w:color w:val="000000"/>
              </w:rPr>
            </w:pPr>
            <w:r>
              <w:rPr>
                <w:rFonts w:hint="eastAsia" w:ascii="微软雅黑" w:hAnsi="微软雅黑" w:eastAsia="微软雅黑" w:cs="微软雅黑"/>
                <w:color w:val="000000"/>
                <w:kern w:val="0"/>
                <w:sz w:val="24"/>
                <w:szCs w:val="24"/>
                <w:lang w:val="en-US" w:eastAsia="zh-CN" w:bidi="ar"/>
              </w:rPr>
              <w:t>5</w:t>
            </w:r>
          </w:p>
        </w:tc>
        <w:tc>
          <w:tcPr>
            <w:tcW w:w="358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1D54706">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河南省康尔琪实业有限公司 </w:t>
            </w:r>
          </w:p>
        </w:tc>
        <w:tc>
          <w:tcPr>
            <w:tcW w:w="15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F5997C7">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96.50 </w:t>
            </w:r>
          </w:p>
        </w:tc>
        <w:tc>
          <w:tcPr>
            <w:tcW w:w="11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14BFDE25">
            <w:pPr>
              <w:keepNext w:val="0"/>
              <w:keepLines w:val="0"/>
              <w:widowControl/>
              <w:suppressLineNumbers w:val="0"/>
              <w:jc w:val="center"/>
              <w:rPr>
                <w:rFonts w:hint="eastAsia" w:ascii="微软雅黑" w:hAnsi="微软雅黑" w:eastAsia="微软雅黑" w:cs="微软雅黑"/>
                <w:color w:val="000000"/>
              </w:rPr>
            </w:pPr>
          </w:p>
        </w:tc>
        <w:tc>
          <w:tcPr>
            <w:tcW w:w="12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75DB680D">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70.47 </w:t>
            </w:r>
          </w:p>
        </w:tc>
      </w:tr>
      <w:tr w14:paraId="1031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101E8BFC">
            <w:pPr>
              <w:keepNext w:val="0"/>
              <w:keepLines w:val="0"/>
              <w:widowControl/>
              <w:suppressLineNumbers w:val="0"/>
              <w:jc w:val="center"/>
              <w:rPr>
                <w:rFonts w:hint="eastAsia" w:ascii="微软雅黑" w:hAnsi="微软雅黑" w:eastAsia="微软雅黑" w:cs="微软雅黑"/>
                <w:vanish/>
                <w:color w:val="000000"/>
              </w:rPr>
            </w:pPr>
            <w:r>
              <w:rPr>
                <w:rFonts w:hint="eastAsia" w:ascii="微软雅黑" w:hAnsi="微软雅黑" w:eastAsia="微软雅黑" w:cs="微软雅黑"/>
                <w:color w:val="000000"/>
                <w:kern w:val="0"/>
                <w:sz w:val="24"/>
                <w:szCs w:val="24"/>
                <w:lang w:val="en-US" w:eastAsia="zh-CN" w:bidi="ar"/>
              </w:rPr>
              <w:t>6</w:t>
            </w:r>
          </w:p>
        </w:tc>
        <w:tc>
          <w:tcPr>
            <w:tcW w:w="358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96121D4">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鹤壁星航商贸有限公司 </w:t>
            </w:r>
          </w:p>
        </w:tc>
        <w:tc>
          <w:tcPr>
            <w:tcW w:w="15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118F60BA">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91.00 </w:t>
            </w:r>
          </w:p>
        </w:tc>
        <w:tc>
          <w:tcPr>
            <w:tcW w:w="11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46B2838">
            <w:pPr>
              <w:keepNext w:val="0"/>
              <w:keepLines w:val="0"/>
              <w:widowControl/>
              <w:suppressLineNumbers w:val="0"/>
              <w:jc w:val="center"/>
              <w:rPr>
                <w:rFonts w:hint="eastAsia" w:ascii="微软雅黑" w:hAnsi="微软雅黑" w:eastAsia="微软雅黑" w:cs="微软雅黑"/>
                <w:color w:val="000000"/>
              </w:rPr>
            </w:pPr>
          </w:p>
        </w:tc>
        <w:tc>
          <w:tcPr>
            <w:tcW w:w="12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65C90754">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68.34 </w:t>
            </w:r>
          </w:p>
        </w:tc>
      </w:tr>
      <w:tr w14:paraId="2DF0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16542A12">
            <w:pPr>
              <w:keepNext w:val="0"/>
              <w:keepLines w:val="0"/>
              <w:widowControl/>
              <w:suppressLineNumbers w:val="0"/>
              <w:jc w:val="center"/>
              <w:rPr>
                <w:rFonts w:hint="eastAsia" w:ascii="微软雅黑" w:hAnsi="微软雅黑" w:eastAsia="微软雅黑" w:cs="微软雅黑"/>
                <w:vanish/>
                <w:color w:val="000000"/>
              </w:rPr>
            </w:pPr>
            <w:r>
              <w:rPr>
                <w:rFonts w:hint="eastAsia" w:ascii="微软雅黑" w:hAnsi="微软雅黑" w:eastAsia="微软雅黑" w:cs="微软雅黑"/>
                <w:color w:val="000000"/>
                <w:kern w:val="0"/>
                <w:sz w:val="24"/>
                <w:szCs w:val="24"/>
                <w:lang w:val="en-US" w:eastAsia="zh-CN" w:bidi="ar"/>
              </w:rPr>
              <w:t>7</w:t>
            </w:r>
          </w:p>
        </w:tc>
        <w:tc>
          <w:tcPr>
            <w:tcW w:w="358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D0B1D16">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河南宥霖供应链管理有限公司 </w:t>
            </w:r>
          </w:p>
        </w:tc>
        <w:tc>
          <w:tcPr>
            <w:tcW w:w="15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0A75091F">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98.00 </w:t>
            </w:r>
          </w:p>
        </w:tc>
        <w:tc>
          <w:tcPr>
            <w:tcW w:w="11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E3B232D">
            <w:pPr>
              <w:keepNext w:val="0"/>
              <w:keepLines w:val="0"/>
              <w:widowControl/>
              <w:suppressLineNumbers w:val="0"/>
              <w:jc w:val="center"/>
              <w:rPr>
                <w:rFonts w:hint="eastAsia" w:ascii="微软雅黑" w:hAnsi="微软雅黑" w:eastAsia="微软雅黑" w:cs="微软雅黑"/>
                <w:color w:val="000000"/>
              </w:rPr>
            </w:pPr>
          </w:p>
        </w:tc>
        <w:tc>
          <w:tcPr>
            <w:tcW w:w="124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1261049E">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68.04</w:t>
            </w:r>
          </w:p>
        </w:tc>
      </w:tr>
    </w:tbl>
    <w:p w14:paraId="1E207A83">
      <w:pPr>
        <w:pStyle w:val="15"/>
      </w:pPr>
      <w:r>
        <w:t>窗体底端</w:t>
      </w:r>
    </w:p>
    <w:p w14:paraId="1F9AA9A2">
      <w:pPr>
        <w:rPr>
          <w:rFonts w:hint="eastAsia" w:ascii="微软雅黑" w:hAnsi="微软雅黑" w:eastAsia="微软雅黑" w:cs="微软雅黑"/>
          <w:color w:val="000000"/>
          <w:sz w:val="18"/>
          <w:szCs w:val="18"/>
          <w:shd w:val="clear" w:fill="FFFFFF"/>
          <w:lang w:val="en-US" w:eastAsia="zh-CN"/>
        </w:rPr>
      </w:pPr>
    </w:p>
    <w:p w14:paraId="0340D428">
      <w:pPr>
        <w:rPr>
          <w:rFonts w:hint="eastAsia" w:ascii="微软雅黑" w:hAnsi="微软雅黑" w:eastAsia="微软雅黑" w:cs="微软雅黑"/>
          <w:color w:val="000000"/>
          <w:sz w:val="18"/>
          <w:szCs w:val="18"/>
          <w:shd w:val="clear" w:fill="FFFFFF"/>
        </w:rPr>
      </w:pPr>
      <w:r>
        <w:rPr>
          <w:rFonts w:hint="eastAsia" w:ascii="微软雅黑" w:hAnsi="微软雅黑" w:eastAsia="微软雅黑" w:cs="微软雅黑"/>
          <w:color w:val="000000"/>
          <w:sz w:val="18"/>
          <w:szCs w:val="18"/>
          <w:shd w:val="clear" w:fill="FFFFFF"/>
        </w:rPr>
        <w:t>鹤壁市淇滨区实验幼儿园五所公办幼儿园食堂食材采购及配送服务项目包2</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1"/>
        <w:gridCol w:w="3610"/>
        <w:gridCol w:w="1521"/>
        <w:gridCol w:w="1217"/>
        <w:gridCol w:w="1217"/>
      </w:tblGrid>
      <w:tr w14:paraId="621C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91"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5C5487B6">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序号</w:t>
            </w:r>
          </w:p>
        </w:tc>
        <w:tc>
          <w:tcPr>
            <w:tcW w:w="3610"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149B79B4">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供应商</w:t>
            </w:r>
          </w:p>
        </w:tc>
        <w:tc>
          <w:tcPr>
            <w:tcW w:w="1521"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02463314">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报价(%)</w:t>
            </w:r>
          </w:p>
        </w:tc>
        <w:tc>
          <w:tcPr>
            <w:tcW w:w="1217"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2CD70BC3">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排名</w:t>
            </w:r>
          </w:p>
        </w:tc>
        <w:tc>
          <w:tcPr>
            <w:tcW w:w="1217"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3CDBC898">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评分结果</w:t>
            </w:r>
          </w:p>
        </w:tc>
      </w:tr>
      <w:tr w14:paraId="598D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91"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8B5E771">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1 </w:t>
            </w:r>
          </w:p>
        </w:tc>
        <w:tc>
          <w:tcPr>
            <w:tcW w:w="361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05F14A66">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鹤壁市锐新供应链管理有限责任公司 </w:t>
            </w:r>
          </w:p>
        </w:tc>
        <w:tc>
          <w:tcPr>
            <w:tcW w:w="1521"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73CC67A1">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98.83 </w:t>
            </w:r>
          </w:p>
        </w:tc>
        <w:tc>
          <w:tcPr>
            <w:tcW w:w="1217"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4C1409A3">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1 </w:t>
            </w:r>
          </w:p>
        </w:tc>
        <w:tc>
          <w:tcPr>
            <w:tcW w:w="1217"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11FA2CDF">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80.80分 </w:t>
            </w:r>
          </w:p>
        </w:tc>
      </w:tr>
      <w:tr w14:paraId="5E60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91"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60DA3ADE">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2 </w:t>
            </w:r>
          </w:p>
        </w:tc>
        <w:tc>
          <w:tcPr>
            <w:tcW w:w="361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5BCFEE0">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鹤壁市润和商贸有限公司 </w:t>
            </w:r>
          </w:p>
        </w:tc>
        <w:tc>
          <w:tcPr>
            <w:tcW w:w="1521"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672ED1F8">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99.60 </w:t>
            </w:r>
          </w:p>
        </w:tc>
        <w:tc>
          <w:tcPr>
            <w:tcW w:w="1217"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AE96B5E">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2 </w:t>
            </w:r>
          </w:p>
        </w:tc>
        <w:tc>
          <w:tcPr>
            <w:tcW w:w="1217"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CF4E433">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70.77分 </w:t>
            </w:r>
          </w:p>
        </w:tc>
      </w:tr>
      <w:tr w14:paraId="7111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91"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9E28A9E">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3 </w:t>
            </w:r>
          </w:p>
        </w:tc>
        <w:tc>
          <w:tcPr>
            <w:tcW w:w="361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C9FC82A">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鹤壁市淇滨区惠华生活超市 </w:t>
            </w:r>
          </w:p>
        </w:tc>
        <w:tc>
          <w:tcPr>
            <w:tcW w:w="1521"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7B51E79">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99.99 </w:t>
            </w:r>
          </w:p>
        </w:tc>
        <w:tc>
          <w:tcPr>
            <w:tcW w:w="1217"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7B308B07">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3 </w:t>
            </w:r>
          </w:p>
        </w:tc>
        <w:tc>
          <w:tcPr>
            <w:tcW w:w="1217"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4182E25B">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62.45分 </w:t>
            </w:r>
          </w:p>
        </w:tc>
      </w:tr>
    </w:tbl>
    <w:p w14:paraId="58FAFD53">
      <w:pPr>
        <w:rPr>
          <w:rFonts w:hint="eastAsia" w:ascii="微软雅黑" w:hAnsi="微软雅黑" w:eastAsia="微软雅黑" w:cs="微软雅黑"/>
          <w:color w:val="000000"/>
          <w:sz w:val="18"/>
          <w:szCs w:val="18"/>
          <w:shd w:val="clear" w:fill="FFFFFF"/>
          <w:lang w:val="en-US" w:eastAsia="zh-CN"/>
        </w:rPr>
      </w:pPr>
      <w:r>
        <w:rPr>
          <w:rFonts w:hint="eastAsia" w:ascii="微软雅黑" w:hAnsi="微软雅黑" w:eastAsia="微软雅黑" w:cs="微软雅黑"/>
          <w:color w:val="000000"/>
          <w:sz w:val="18"/>
          <w:szCs w:val="18"/>
          <w:shd w:val="clear" w:fill="FFFFFF"/>
        </w:rPr>
        <w:t>鹤壁市淇滨区实验幼儿园五所公办幼儿园食堂食材采购及配送服务项目包</w:t>
      </w:r>
      <w:r>
        <w:rPr>
          <w:rFonts w:hint="eastAsia" w:ascii="微软雅黑" w:hAnsi="微软雅黑" w:eastAsia="微软雅黑" w:cs="微软雅黑"/>
          <w:color w:val="000000"/>
          <w:sz w:val="18"/>
          <w:szCs w:val="18"/>
          <w:shd w:val="clear" w:fill="FFFFFF"/>
          <w:lang w:val="en-US" w:eastAsia="zh-CN"/>
        </w:rPr>
        <w:t>3</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6"/>
        <w:gridCol w:w="3660"/>
        <w:gridCol w:w="1470"/>
        <w:gridCol w:w="1215"/>
        <w:gridCol w:w="1235"/>
      </w:tblGrid>
      <w:tr w14:paraId="7357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76"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6CD7880C">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序号</w:t>
            </w:r>
          </w:p>
        </w:tc>
        <w:tc>
          <w:tcPr>
            <w:tcW w:w="3660"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24D660D7">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供应商</w:t>
            </w:r>
          </w:p>
        </w:tc>
        <w:tc>
          <w:tcPr>
            <w:tcW w:w="1470"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239E7F52">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报价(%)</w:t>
            </w:r>
          </w:p>
        </w:tc>
        <w:tc>
          <w:tcPr>
            <w:tcW w:w="1215"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58AF44BD">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排名</w:t>
            </w:r>
          </w:p>
        </w:tc>
        <w:tc>
          <w:tcPr>
            <w:tcW w:w="1235" w:type="dxa"/>
            <w:tcBorders>
              <w:top w:val="single" w:color="C0C0C0" w:sz="6" w:space="0"/>
              <w:left w:val="single" w:color="C0C0C0" w:sz="6" w:space="0"/>
              <w:bottom w:val="single" w:color="C0C0C0" w:sz="6" w:space="0"/>
              <w:right w:val="single" w:color="C0C0C0" w:sz="6" w:space="0"/>
            </w:tcBorders>
            <w:shd w:val="clear" w:color="auto" w:fill="F8F8F8"/>
            <w:noWrap/>
            <w:tcMar>
              <w:top w:w="0" w:type="dxa"/>
              <w:left w:w="75" w:type="dxa"/>
              <w:bottom w:w="0" w:type="dxa"/>
              <w:right w:w="75" w:type="dxa"/>
            </w:tcMar>
            <w:vAlign w:val="center"/>
          </w:tcPr>
          <w:p w14:paraId="32F3AB33">
            <w:pPr>
              <w:keepNext w:val="0"/>
              <w:keepLines w:val="0"/>
              <w:widowControl/>
              <w:suppressLineNumbers w:val="0"/>
              <w:jc w:val="center"/>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kern w:val="0"/>
                <w:sz w:val="24"/>
                <w:szCs w:val="24"/>
                <w:lang w:val="en-US" w:eastAsia="zh-CN" w:bidi="ar"/>
              </w:rPr>
              <w:t>评分结果</w:t>
            </w:r>
          </w:p>
        </w:tc>
      </w:tr>
      <w:tr w14:paraId="3F68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7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FB76681">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1 </w:t>
            </w:r>
          </w:p>
        </w:tc>
        <w:tc>
          <w:tcPr>
            <w:tcW w:w="366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60102364">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鹤壁市淇滨区祥隆黄河路面包房 </w:t>
            </w:r>
          </w:p>
        </w:tc>
        <w:tc>
          <w:tcPr>
            <w:tcW w:w="14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CBCD8C9">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99.70 </w:t>
            </w:r>
          </w:p>
        </w:tc>
        <w:tc>
          <w:tcPr>
            <w:tcW w:w="121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7C4BD0F9">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1 </w:t>
            </w:r>
          </w:p>
        </w:tc>
        <w:tc>
          <w:tcPr>
            <w:tcW w:w="123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6506920B">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88.80分 </w:t>
            </w:r>
          </w:p>
        </w:tc>
      </w:tr>
      <w:tr w14:paraId="4A60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7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764B53B">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2 </w:t>
            </w:r>
          </w:p>
        </w:tc>
        <w:tc>
          <w:tcPr>
            <w:tcW w:w="366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2E92471F">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鹤壁市淇滨区甜觅烘焙食品店（个体工商户） </w:t>
            </w:r>
          </w:p>
        </w:tc>
        <w:tc>
          <w:tcPr>
            <w:tcW w:w="14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7C4DFD8">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99.84 </w:t>
            </w:r>
          </w:p>
        </w:tc>
        <w:tc>
          <w:tcPr>
            <w:tcW w:w="121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54E0413">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2 </w:t>
            </w:r>
          </w:p>
        </w:tc>
        <w:tc>
          <w:tcPr>
            <w:tcW w:w="123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A1984D5">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65.96分 </w:t>
            </w:r>
          </w:p>
        </w:tc>
      </w:tr>
      <w:tr w14:paraId="58E8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4" w:hRule="atLeast"/>
        </w:trPr>
        <w:tc>
          <w:tcPr>
            <w:tcW w:w="876"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52AC780C">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3 </w:t>
            </w:r>
          </w:p>
        </w:tc>
        <w:tc>
          <w:tcPr>
            <w:tcW w:w="366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025A356E">
            <w:pPr>
              <w:keepNext w:val="0"/>
              <w:keepLines w:val="0"/>
              <w:widowControl/>
              <w:suppressLineNumbers w:val="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鹤壁市淇滨区麦啦烘焙店 </w:t>
            </w:r>
          </w:p>
        </w:tc>
        <w:tc>
          <w:tcPr>
            <w:tcW w:w="1470"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68386A4A">
            <w:pPr>
              <w:keepNext w:val="0"/>
              <w:keepLines w:val="0"/>
              <w:widowControl/>
              <w:suppressLineNumbers w:val="0"/>
              <w:jc w:val="righ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99.91 </w:t>
            </w:r>
          </w:p>
        </w:tc>
        <w:tc>
          <w:tcPr>
            <w:tcW w:w="121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3E54E203">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3 </w:t>
            </w:r>
          </w:p>
        </w:tc>
        <w:tc>
          <w:tcPr>
            <w:tcW w:w="1235" w:type="dxa"/>
            <w:tcBorders>
              <w:top w:val="single" w:color="C0C0C0" w:sz="6" w:space="0"/>
              <w:left w:val="single" w:color="C0C0C0" w:sz="6" w:space="0"/>
              <w:bottom w:val="single" w:color="C0C0C0" w:sz="6" w:space="0"/>
              <w:right w:val="single" w:color="C0C0C0" w:sz="6" w:space="0"/>
            </w:tcBorders>
            <w:shd w:val="clear" w:color="auto" w:fill="auto"/>
            <w:noWrap/>
            <w:tcMar>
              <w:top w:w="0" w:type="dxa"/>
              <w:left w:w="75" w:type="dxa"/>
              <w:bottom w:w="0" w:type="dxa"/>
              <w:right w:w="75" w:type="dxa"/>
            </w:tcMar>
            <w:vAlign w:val="center"/>
          </w:tcPr>
          <w:p w14:paraId="09B165FA">
            <w:pPr>
              <w:keepNext w:val="0"/>
              <w:keepLines w:val="0"/>
              <w:widowControl/>
              <w:suppressLineNumbers w:val="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 xml:space="preserve">65.94分 </w:t>
            </w:r>
          </w:p>
        </w:tc>
      </w:tr>
    </w:tbl>
    <w:p w14:paraId="77D42448">
      <w:pPr>
        <w:rPr>
          <w:rFonts w:hint="eastAsia" w:ascii="微软雅黑" w:hAnsi="微软雅黑" w:eastAsia="微软雅黑" w:cs="微软雅黑"/>
          <w:color w:val="000000"/>
          <w:sz w:val="18"/>
          <w:szCs w:val="1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7220A"/>
    <w:rsid w:val="03BD623A"/>
    <w:rsid w:val="06381FF9"/>
    <w:rsid w:val="07554285"/>
    <w:rsid w:val="08850B9A"/>
    <w:rsid w:val="08A96637"/>
    <w:rsid w:val="0AB80DB3"/>
    <w:rsid w:val="0C97220A"/>
    <w:rsid w:val="12D003F4"/>
    <w:rsid w:val="15C42D02"/>
    <w:rsid w:val="16A448E1"/>
    <w:rsid w:val="1CBF5FD1"/>
    <w:rsid w:val="20230F6D"/>
    <w:rsid w:val="22765384"/>
    <w:rsid w:val="22C75BE0"/>
    <w:rsid w:val="2B7408CF"/>
    <w:rsid w:val="3192385D"/>
    <w:rsid w:val="31AB491E"/>
    <w:rsid w:val="31C8553C"/>
    <w:rsid w:val="350C3926"/>
    <w:rsid w:val="3CD13DD3"/>
    <w:rsid w:val="407D1B7C"/>
    <w:rsid w:val="47A3011A"/>
    <w:rsid w:val="53E940E3"/>
    <w:rsid w:val="553920BD"/>
    <w:rsid w:val="596B47D3"/>
    <w:rsid w:val="5A0A4028"/>
    <w:rsid w:val="5BAB4210"/>
    <w:rsid w:val="5F8D54E0"/>
    <w:rsid w:val="60CC2038"/>
    <w:rsid w:val="61A94127"/>
    <w:rsid w:val="62C3746A"/>
    <w:rsid w:val="669058B5"/>
    <w:rsid w:val="6E396833"/>
    <w:rsid w:val="71CF3736"/>
    <w:rsid w:val="73EA4857"/>
    <w:rsid w:val="758D193E"/>
    <w:rsid w:val="77F57C6E"/>
    <w:rsid w:val="7866291A"/>
    <w:rsid w:val="79E9735F"/>
    <w:rsid w:val="7B2A7C2F"/>
    <w:rsid w:val="7C95557C"/>
    <w:rsid w:val="7D40198C"/>
    <w:rsid w:val="7D7B29C4"/>
    <w:rsid w:val="7E79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7">
    <w:name w:val="paging-omit"/>
    <w:basedOn w:val="3"/>
    <w:uiPriority w:val="0"/>
    <w:rPr>
      <w:shd w:val="clear" w:fill="E1E1E1"/>
    </w:rPr>
  </w:style>
  <w:style w:type="character" w:customStyle="1" w:styleId="8">
    <w:name w:val="label"/>
    <w:basedOn w:val="3"/>
    <w:qFormat/>
    <w:uiPriority w:val="0"/>
    <w:rPr>
      <w:sz w:val="27"/>
      <w:szCs w:val="27"/>
    </w:rPr>
  </w:style>
  <w:style w:type="character" w:customStyle="1" w:styleId="9">
    <w:name w:val="label1"/>
    <w:basedOn w:val="3"/>
    <w:uiPriority w:val="0"/>
    <w:rPr>
      <w:color w:val="000000"/>
      <w:sz w:val="24"/>
      <w:szCs w:val="24"/>
    </w:rPr>
  </w:style>
  <w:style w:type="character" w:customStyle="1" w:styleId="10">
    <w:name w:val="warning"/>
    <w:basedOn w:val="3"/>
    <w:uiPriority w:val="0"/>
    <w:rPr>
      <w:color w:val="E60012"/>
      <w:sz w:val="18"/>
      <w:szCs w:val="18"/>
    </w:rPr>
  </w:style>
  <w:style w:type="character" w:customStyle="1" w:styleId="11">
    <w:name w:val="text-decoration"/>
    <w:basedOn w:val="3"/>
    <w:uiPriority w:val="0"/>
    <w:rPr>
      <w:sz w:val="24"/>
      <w:szCs w:val="24"/>
    </w:rPr>
  </w:style>
  <w:style w:type="character" w:customStyle="1" w:styleId="12">
    <w:name w:val="label-text2"/>
    <w:basedOn w:val="3"/>
    <w:uiPriority w:val="0"/>
    <w:rPr>
      <w:color w:val="8A8383"/>
    </w:rPr>
  </w:style>
  <w:style w:type="character" w:customStyle="1" w:styleId="13">
    <w:name w:val="label-text"/>
    <w:basedOn w:val="3"/>
    <w:qFormat/>
    <w:uiPriority w:val="0"/>
    <w:rPr>
      <w:color w:val="8A8383"/>
    </w:rPr>
  </w:style>
  <w:style w:type="paragraph" w:customStyle="1" w:styleId="14">
    <w:name w:val="_Style 13"/>
    <w:basedOn w:val="1"/>
    <w:next w:val="1"/>
    <w:uiPriority w:val="0"/>
    <w:pPr>
      <w:pBdr>
        <w:bottom w:val="single" w:color="auto" w:sz="6" w:space="1"/>
      </w:pBdr>
      <w:jc w:val="center"/>
    </w:pPr>
    <w:rPr>
      <w:rFonts w:ascii="Arial" w:eastAsia="宋体"/>
      <w:vanish/>
      <w:sz w:val="16"/>
    </w:rPr>
  </w:style>
  <w:style w:type="paragraph" w:customStyle="1" w:styleId="15">
    <w:name w:val="_Style 14"/>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470</Characters>
  <Lines>0</Lines>
  <Paragraphs>0</Paragraphs>
  <TotalTime>13</TotalTime>
  <ScaleCrop>false</ScaleCrop>
  <LinksUpToDate>false</LinksUpToDate>
  <CharactersWithSpaces>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2025-02-17T06:31:00Z</dcterms:created>
  <dc:creator>Administrator</dc:creator>
  <cp:lastModifiedBy>52Hz</cp:lastModifiedBy>
  <dcterms:modified xsi:type="dcterms:W3CDTF">2025-02-17T09:53:10Z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25546B88D840404C9B88973D072AC741_13</vt:lpwstr>
  </property>
  <property fmtid="{D5CDD505-2E9C-101B-9397-08002B2CF9AE}" pid="4" name="KSOTemplateDocerSaveRecord">
    <vt:lpwstr>eyJoZGlkIjoiZDg3NWYxYTIxZTI5ZmIwZGI1OGRhY2Q5N2I4MmNjZDIifQ==</vt:lpwstr>
  </property>
</Properties>
</file>